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CE" w:rsidRPr="00010CCE" w:rsidRDefault="00010CCE" w:rsidP="00010CCE">
      <w:pPr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</w:t>
      </w:r>
      <w:r w:rsidRPr="00010CCE">
        <w:rPr>
          <w:rFonts w:ascii="Times New Roman" w:hAnsi="Times New Roman" w:cs="Times New Roman"/>
          <w:b/>
          <w:sz w:val="26"/>
          <w:szCs w:val="26"/>
          <w:lang w:val="ru-RU"/>
        </w:rPr>
        <w:t xml:space="preserve">Муниципальное бюджетное общеобразовательное учреждение </w:t>
      </w:r>
      <w:r w:rsidRPr="00010CCE"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  <w:t>Вербовологовская средняя школа № 6 (МБОУ Вербовологовская СШ № 6)</w:t>
      </w:r>
    </w:p>
    <w:p w:rsidR="00010CCE" w:rsidRDefault="00010CC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0CCE" w:rsidRPr="00010CCE" w:rsidRDefault="00010CCE" w:rsidP="00010CCE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>СОГЛАСОВАНО                                                                                         УТВЕРЖДЕНО</w:t>
      </w:r>
    </w:p>
    <w:p w:rsidR="00010CCE" w:rsidRDefault="00010CCE" w:rsidP="00010CCE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>Протокол педагогического совета ОО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Директор школы __________  </w:t>
      </w:r>
      <w:r w:rsidR="0076689D">
        <w:rPr>
          <w:rFonts w:hAnsi="Times New Roman" w:cs="Times New Roman"/>
          <w:bCs/>
          <w:color w:val="000000"/>
          <w:sz w:val="24"/>
          <w:szCs w:val="24"/>
          <w:lang w:val="ru-RU"/>
        </w:rPr>
        <w:t>2</w:t>
      </w:r>
      <w:r w:rsidR="00023F4B">
        <w:rPr>
          <w:rFonts w:hAnsi="Times New Roman" w:cs="Times New Roman"/>
          <w:bCs/>
          <w:color w:val="000000"/>
          <w:sz w:val="24"/>
          <w:szCs w:val="24"/>
          <w:lang w:val="ru-RU"/>
        </w:rPr>
        <w:t>8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>.1</w:t>
      </w:r>
      <w:r w:rsidR="00FF3138">
        <w:rPr>
          <w:rFonts w:hAnsi="Times New Roman" w:cs="Times New Roman"/>
          <w:bCs/>
          <w:color w:val="000000"/>
          <w:sz w:val="24"/>
          <w:szCs w:val="24"/>
          <w:lang w:val="ru-RU"/>
        </w:rPr>
        <w:t>2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>.202</w:t>
      </w:r>
      <w:r w:rsidR="00023F4B">
        <w:rPr>
          <w:rFonts w:hAnsi="Times New Roman" w:cs="Times New Roman"/>
          <w:bCs/>
          <w:color w:val="000000"/>
          <w:sz w:val="24"/>
          <w:szCs w:val="24"/>
          <w:lang w:val="ru-RU"/>
        </w:rPr>
        <w:t>3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г. № 3 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Л.В. </w:t>
      </w:r>
      <w:proofErr w:type="spellStart"/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>Загоруйко</w:t>
      </w:r>
      <w:proofErr w:type="spellEnd"/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</w:p>
    <w:p w:rsidR="00010CCE" w:rsidRPr="00010CCE" w:rsidRDefault="00010CCE" w:rsidP="00010CCE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Приказ  от </w:t>
      </w:r>
      <w:r w:rsidR="00FF3138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bookmarkStart w:id="0" w:name="_GoBack"/>
      <w:bookmarkEnd w:id="0"/>
      <w:r w:rsidR="0076689D">
        <w:rPr>
          <w:rFonts w:hAnsi="Times New Roman" w:cs="Times New Roman"/>
          <w:bCs/>
          <w:color w:val="000000"/>
          <w:sz w:val="24"/>
          <w:szCs w:val="24"/>
          <w:lang w:val="ru-RU"/>
        </w:rPr>
        <w:t>9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>.01.202</w:t>
      </w:r>
      <w:r w:rsidR="00023F4B">
        <w:rPr>
          <w:rFonts w:hAnsi="Times New Roman" w:cs="Times New Roman"/>
          <w:bCs/>
          <w:color w:val="000000"/>
          <w:sz w:val="24"/>
          <w:szCs w:val="24"/>
          <w:lang w:val="ru-RU"/>
        </w:rPr>
        <w:t>4</w:t>
      </w:r>
      <w:r w:rsidRPr="00010CC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г. № </w:t>
      </w:r>
      <w:r w:rsidR="0076689D">
        <w:rPr>
          <w:rFonts w:hAnsi="Times New Roman" w:cs="Times New Roman"/>
          <w:bCs/>
          <w:color w:val="000000"/>
          <w:sz w:val="24"/>
          <w:szCs w:val="24"/>
          <w:lang w:val="ru-RU"/>
        </w:rPr>
        <w:t>5</w:t>
      </w:r>
    </w:p>
    <w:p w:rsidR="005D794A" w:rsidRDefault="0076689D" w:rsidP="0076689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</w:t>
      </w:r>
    </w:p>
    <w:p w:rsidR="003A7687" w:rsidRPr="00010CCE" w:rsidRDefault="00B53C08" w:rsidP="005D794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1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10CCE">
        <w:rPr>
          <w:lang w:val="ru-RU"/>
        </w:rPr>
        <w:br/>
      </w:r>
      <w:r w:rsidRPr="00010C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010CC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10C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формах, периодичности, порядке текущего контроля успеваемости</w:t>
      </w:r>
      <w:r w:rsidRPr="00010CCE">
        <w:rPr>
          <w:sz w:val="28"/>
          <w:szCs w:val="28"/>
          <w:lang w:val="ru-RU"/>
        </w:rPr>
        <w:br/>
      </w:r>
      <w:r w:rsidRPr="00010C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010CC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010C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промежуточной аттестации обучающихся</w:t>
      </w:r>
    </w:p>
    <w:p w:rsidR="003A7687" w:rsidRPr="00010CCE" w:rsidRDefault="00B53C08">
      <w:pPr>
        <w:jc w:val="center"/>
        <w:rPr>
          <w:rFonts w:hAnsi="Times New Roman" w:cs="Times New Roman"/>
          <w:color w:val="000000"/>
          <w:lang w:val="ru-RU"/>
        </w:rPr>
      </w:pPr>
      <w:r w:rsidRPr="00010CCE">
        <w:rPr>
          <w:rFonts w:hAnsi="Times New Roman" w:cs="Times New Roman"/>
          <w:b/>
          <w:bCs/>
          <w:color w:val="000000"/>
          <w:lang w:val="ru-RU"/>
        </w:rPr>
        <w:t>1. ОБЩИЕ ПОЛОЖЕНИЯ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МБОУ </w:t>
      </w:r>
      <w:proofErr w:type="spellStart"/>
      <w:r w:rsidR="00B70A2F">
        <w:rPr>
          <w:rFonts w:hAnsi="Times New Roman" w:cs="Times New Roman"/>
          <w:color w:val="000000"/>
          <w:sz w:val="24"/>
          <w:szCs w:val="24"/>
          <w:lang w:val="ru-RU"/>
        </w:rPr>
        <w:t>Вербовологовской</w:t>
      </w:r>
      <w:proofErr w:type="spellEnd"/>
      <w:r w:rsidR="00B70A2F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70A2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– ОО)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3A7687" w:rsidRPr="00010CCE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3A7687" w:rsidRPr="00010CCE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373;</w:t>
      </w:r>
    </w:p>
    <w:p w:rsidR="003A7687" w:rsidRPr="00010CCE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ограниченными возможностями здоровья, утвержденным приказом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19.12.2014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1598;</w:t>
      </w:r>
    </w:p>
    <w:p w:rsidR="003A7687" w:rsidRPr="00010CCE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1897;</w:t>
      </w:r>
    </w:p>
    <w:p w:rsidR="003A7687" w:rsidRPr="00010CCE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413;</w:t>
      </w:r>
    </w:p>
    <w:p w:rsidR="003A7687" w:rsidRPr="00010CCE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28.08.2020 № 442;</w:t>
      </w:r>
    </w:p>
    <w:p w:rsidR="003A7687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ОО;</w:t>
      </w:r>
    </w:p>
    <w:p w:rsidR="003A7687" w:rsidRPr="00010CCE" w:rsidRDefault="00B53C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3A7687" w:rsidRDefault="00B53C0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дополнительными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 по 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3A7687" w:rsidRPr="00010CCE" w:rsidRDefault="00B53C08">
      <w:pPr>
        <w:jc w:val="center"/>
        <w:rPr>
          <w:rFonts w:hAnsi="Times New Roman" w:cs="Times New Roman"/>
          <w:color w:val="000000"/>
          <w:lang w:val="ru-RU"/>
        </w:rPr>
      </w:pPr>
      <w:r w:rsidRPr="0001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010CCE">
        <w:rPr>
          <w:rFonts w:hAnsi="Times New Roman" w:cs="Times New Roman"/>
          <w:b/>
          <w:bCs/>
          <w:color w:val="000000"/>
          <w:lang w:val="ru-RU"/>
        </w:rPr>
        <w:t xml:space="preserve">. ТЕКУЩИЙ КОНТРОЛЬ УСПЕВАЕМОСТИ </w:t>
      </w:r>
      <w:proofErr w:type="gramStart"/>
      <w:r w:rsidRPr="00010CCE">
        <w:rPr>
          <w:rFonts w:hAnsi="Times New Roman" w:cs="Times New Roman"/>
          <w:b/>
          <w:bCs/>
          <w:color w:val="000000"/>
          <w:lang w:val="ru-RU"/>
        </w:rPr>
        <w:t>ОБУЧАЮЩИХСЯ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  <w:proofErr w:type="gramEnd"/>
    </w:p>
    <w:p w:rsidR="003A7687" w:rsidRPr="00010CCE" w:rsidRDefault="00B53C0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определения степени освоения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3A7687" w:rsidRPr="00010CCE" w:rsidRDefault="00B53C0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3A7687" w:rsidRDefault="00B53C0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2.4. Текущий контроль успеваемости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3A7687" w:rsidRPr="00010CCE" w:rsidRDefault="00B53C0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proofErr w:type="gramEnd"/>
    </w:p>
    <w:p w:rsidR="003A7687" w:rsidRPr="00010CCE" w:rsidRDefault="00B53C0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практикуме;</w:t>
      </w:r>
    </w:p>
    <w:p w:rsidR="003A7687" w:rsidRPr="00010CCE" w:rsidRDefault="00B53C0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диагностики образовательных достижений обучающихся (стартовой, промежуточной, итоговой);</w:t>
      </w:r>
    </w:p>
    <w:p w:rsidR="003A7687" w:rsidRPr="00010CCE" w:rsidRDefault="00B53C0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2.7. Отметки по установленным формам текущего контроля успеваемости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2.8.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2.9. Педагогический работник, проводящий текущий контроль успеваемости, обеспечивает повторное написание письменной работы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, получившими неудовлетворительную оценку за четвертную письменную работу, и проведение 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текущего контроля успеваемости по итогам четверти для отсутствовавших ранее обучающихся.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2.10.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3A7687" w:rsidRPr="00010CCE" w:rsidRDefault="00B53C0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:rsidR="003A7687" w:rsidRPr="00010CCE" w:rsidRDefault="00B53C0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 посещавших занятия по уважительной причине.</w:t>
      </w:r>
      <w:proofErr w:type="gramEnd"/>
    </w:p>
    <w:p w:rsidR="003A7687" w:rsidRPr="00486BFF" w:rsidRDefault="00B53C08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486BFF">
        <w:rPr>
          <w:rFonts w:hAnsi="Times New Roman" w:cs="Times New Roman"/>
          <w:b/>
          <w:color w:val="000000"/>
          <w:sz w:val="24"/>
          <w:szCs w:val="24"/>
        </w:rPr>
        <w:t>Не</w:t>
      </w:r>
      <w:proofErr w:type="spellEnd"/>
      <w:r w:rsidRPr="00486BF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6BFF">
        <w:rPr>
          <w:rFonts w:hAnsi="Times New Roman" w:cs="Times New Roman"/>
          <w:b/>
          <w:color w:val="000000"/>
          <w:sz w:val="24"/>
          <w:szCs w:val="24"/>
        </w:rPr>
        <w:t>допускается</w:t>
      </w:r>
      <w:proofErr w:type="spellEnd"/>
      <w:r w:rsidRPr="00486BF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6BFF">
        <w:rPr>
          <w:rFonts w:hAnsi="Times New Roman" w:cs="Times New Roman"/>
          <w:b/>
          <w:color w:val="000000"/>
          <w:sz w:val="24"/>
          <w:szCs w:val="24"/>
        </w:rPr>
        <w:t>проведение</w:t>
      </w:r>
      <w:proofErr w:type="spellEnd"/>
      <w:r w:rsidRPr="00486BF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86BFF">
        <w:rPr>
          <w:rFonts w:hAnsi="Times New Roman" w:cs="Times New Roman"/>
          <w:b/>
          <w:color w:val="000000"/>
          <w:sz w:val="24"/>
          <w:szCs w:val="24"/>
        </w:rPr>
        <w:t>более</w:t>
      </w:r>
      <w:proofErr w:type="spellEnd"/>
      <w:r w:rsidRPr="00486BFF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3A7687" w:rsidRPr="00010CCE" w:rsidRDefault="00B53C0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одной контрольной (проверочной) работы в день в начальной школе;</w:t>
      </w:r>
    </w:p>
    <w:p w:rsidR="003A7687" w:rsidRPr="00010CCE" w:rsidRDefault="00B53C0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двух контрольных (проверочных) работ в день в средней и старшей школе.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2.11.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2.12.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2.13.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2.14.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2.15.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AC23CA" w:rsidRDefault="00AC23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689D" w:rsidRDefault="007668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689D" w:rsidRDefault="007668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7687" w:rsidRPr="00010CCE" w:rsidRDefault="00B53C08">
      <w:pPr>
        <w:jc w:val="center"/>
        <w:rPr>
          <w:rFonts w:hAnsi="Times New Roman" w:cs="Times New Roman"/>
          <w:color w:val="000000"/>
          <w:lang w:val="ru-RU"/>
        </w:rPr>
      </w:pPr>
      <w:r w:rsidRPr="0001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010CCE">
        <w:rPr>
          <w:rFonts w:hAnsi="Times New Roman" w:cs="Times New Roman"/>
          <w:b/>
          <w:bCs/>
          <w:color w:val="000000"/>
          <w:lang w:val="ru-RU"/>
        </w:rPr>
        <w:t xml:space="preserve">ПРОМЕЖУТОЧНАЯ АТТЕСТАЦИЯ </w:t>
      </w:r>
      <w:proofErr w:type="gramStart"/>
      <w:r w:rsidR="00010CCE">
        <w:rPr>
          <w:rFonts w:hAnsi="Times New Roman" w:cs="Times New Roman"/>
          <w:b/>
          <w:bCs/>
          <w:color w:val="000000"/>
          <w:lang w:val="ru-RU"/>
        </w:rPr>
        <w:t>ОБУЧАЮЩИХСЯ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планам; обучающиеся, осваивающие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 учебным 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сроки, утвержденные календарным учебным графиком,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пунктом 3.5 настоящего Положения.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определяются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 (учебны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и) планом(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3A7687" w:rsidRPr="00010CCE" w:rsidRDefault="00B53C0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3.5. Порядок проведения промежуточной аттестации </w:t>
      </w:r>
      <w:proofErr w:type="gramStart"/>
      <w:r w:rsidRPr="00010CCE">
        <w:rPr>
          <w:rFonts w:hAnsi="Times New Roman" w:cs="Times New Roman"/>
          <w:b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AC23C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AC23CA">
        <w:rPr>
          <w:rFonts w:hAnsi="Times New Roman" w:cs="Times New Roman"/>
          <w:b/>
          <w:color w:val="000000"/>
          <w:sz w:val="24"/>
          <w:szCs w:val="24"/>
          <w:lang w:val="ru-RU"/>
        </w:rPr>
        <w:t>обучающихся</w:t>
      </w:r>
      <w:proofErr w:type="gramEnd"/>
      <w:r w:rsidRPr="00AC23C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проводится один раз в</w:t>
      </w:r>
      <w:r w:rsidRPr="00AC23C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C23CA">
        <w:rPr>
          <w:rFonts w:hAnsi="Times New Roman" w:cs="Times New Roman"/>
          <w:b/>
          <w:color w:val="000000"/>
          <w:sz w:val="24"/>
          <w:szCs w:val="24"/>
          <w:lang w:val="ru-RU"/>
        </w:rPr>
        <w:t>год</w:t>
      </w:r>
      <w:r w:rsidRPr="00AC23C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C23CA">
        <w:rPr>
          <w:rFonts w:hAnsi="Times New Roman" w:cs="Times New Roman"/>
          <w:b/>
          <w:color w:val="000000"/>
          <w:sz w:val="24"/>
          <w:szCs w:val="24"/>
          <w:lang w:val="ru-RU"/>
        </w:rPr>
        <w:t>в сроки,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установленные календарным учебным графиком соответствующей образовательной программы.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достижения. Зачет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форме учета личностных достижений или портфолио.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Промежуточная аттестация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образовательной программы.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сроки, определяемые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течение одной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с момента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промежуточной аттестации.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3.6.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3.5.4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:rsidR="003A7687" w:rsidRPr="00010CCE" w:rsidRDefault="00B53C0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болезнь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, подтвержденная соответствующей справкой медицинской организации;</w:t>
      </w:r>
    </w:p>
    <w:p w:rsidR="003A7687" w:rsidRDefault="00B53C0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7687" w:rsidRPr="00010CCE" w:rsidRDefault="00B53C0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3A7687" w:rsidRPr="00010CCE" w:rsidRDefault="00B53C0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3.7. Расписание промежуточной аттестации составляется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 w:rsidR="006A3D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 календарным учебным графиком.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Расписание промежуточной аттестации (перечень учебных предметов, курсов, дисциплин (модулей), форма,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посредством размещения </w:t>
      </w:r>
      <w:r w:rsid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вестибюле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ОО, учебном кабинете,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010C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аттестации.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3.9. Промежуточная аттестация экстернов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настоящим Положением </w:t>
      </w:r>
      <w:r w:rsidR="00010CCE" w:rsidRPr="00AC23C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C23CA">
        <w:rPr>
          <w:rFonts w:hAnsi="Times New Roman" w:cs="Times New Roman"/>
          <w:color w:val="000000"/>
          <w:sz w:val="24"/>
          <w:szCs w:val="24"/>
          <w:lang w:val="ru-RU"/>
        </w:rPr>
        <w:t>раздел 8).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3.10. Порядок зачета результатов освоения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 результатов промежуточной аттестации определяется </w:t>
      </w:r>
      <w:r w:rsidRPr="0076689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локальным нормативным актом ОО.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3.11. 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3.12. Промежуточная аттестация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системе оценивания. Для письменных работ, результат прохождения которых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3.13.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более:</w:t>
      </w:r>
    </w:p>
    <w:p w:rsidR="003A7687" w:rsidRPr="00010CCE" w:rsidRDefault="00B53C0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одной письменной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уровне начального общего образования;</w:t>
      </w:r>
    </w:p>
    <w:p w:rsidR="003A7687" w:rsidRPr="00010CCE" w:rsidRDefault="00B53C0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двух письменных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уровнях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486BFF" w:rsidRDefault="0076689D" w:rsidP="0076689D">
      <w:pPr>
        <w:rPr>
          <w:rFonts w:hAnsi="Times New Roman" w:cs="Times New Roman"/>
          <w:b/>
          <w:bCs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  <w:lang w:val="ru-RU"/>
        </w:rPr>
        <w:t xml:space="preserve">                       </w:t>
      </w:r>
    </w:p>
    <w:p w:rsidR="00486BFF" w:rsidRDefault="00486BFF" w:rsidP="0076689D">
      <w:pPr>
        <w:rPr>
          <w:rFonts w:hAnsi="Times New Roman" w:cs="Times New Roman"/>
          <w:b/>
          <w:bCs/>
          <w:color w:val="000000"/>
          <w:lang w:val="ru-RU"/>
        </w:rPr>
      </w:pPr>
    </w:p>
    <w:p w:rsidR="00486BFF" w:rsidRDefault="00486BFF" w:rsidP="0076689D">
      <w:pPr>
        <w:rPr>
          <w:rFonts w:hAnsi="Times New Roman" w:cs="Times New Roman"/>
          <w:b/>
          <w:bCs/>
          <w:color w:val="000000"/>
          <w:lang w:val="ru-RU"/>
        </w:rPr>
      </w:pPr>
    </w:p>
    <w:p w:rsidR="003A7687" w:rsidRPr="00010CCE" w:rsidRDefault="00486BFF" w:rsidP="0076689D">
      <w:pPr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  <w:lang w:val="ru-RU"/>
        </w:rPr>
        <w:t xml:space="preserve">              </w:t>
      </w:r>
      <w:r w:rsidR="00B53C08" w:rsidRPr="00010CCE">
        <w:rPr>
          <w:rFonts w:hAnsi="Times New Roman" w:cs="Times New Roman"/>
          <w:b/>
          <w:bCs/>
          <w:color w:val="000000"/>
          <w:lang w:val="ru-RU"/>
        </w:rPr>
        <w:t xml:space="preserve">4. РЕЗУЛЬТАТЫ ПРОМЕЖУТОЧНОЙ АТТЕСТАЦИИ </w:t>
      </w:r>
      <w:proofErr w:type="gramStart"/>
      <w:r w:rsidR="00B53C08" w:rsidRPr="00010CCE">
        <w:rPr>
          <w:rFonts w:hAnsi="Times New Roman" w:cs="Times New Roman"/>
          <w:b/>
          <w:bCs/>
          <w:color w:val="000000"/>
          <w:lang w:val="ru-RU"/>
        </w:rPr>
        <w:t>ОБУЧАЮЩИХСЯ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4.1. Результаты промежуточной аттестации оформляются протоколом промежуточной аттестации.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4.4. Неудовлетворительные результаты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4.5. Условный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– это перевод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:rsidR="003A7687" w:rsidRPr="00010CCE" w:rsidRDefault="00B53C08">
      <w:pPr>
        <w:jc w:val="center"/>
        <w:rPr>
          <w:rFonts w:hAnsi="Times New Roman" w:cs="Times New Roman"/>
          <w:color w:val="000000"/>
          <w:lang w:val="ru-RU"/>
        </w:rPr>
      </w:pPr>
      <w:r w:rsidRPr="00010CCE">
        <w:rPr>
          <w:rFonts w:hAnsi="Times New Roman" w:cs="Times New Roman"/>
          <w:b/>
          <w:bCs/>
          <w:color w:val="000000"/>
          <w:lang w:val="ru-RU"/>
        </w:rPr>
        <w:t xml:space="preserve">5. ЛИКВИДАЦИЯ АКАДЕМИЧЕСКОЙ ЗАДОЛЖЕННОСТИ </w:t>
      </w:r>
      <w:proofErr w:type="gramStart"/>
      <w:r w:rsidRPr="00010CCE">
        <w:rPr>
          <w:rFonts w:hAnsi="Times New Roman" w:cs="Times New Roman"/>
          <w:b/>
          <w:bCs/>
          <w:color w:val="000000"/>
          <w:lang w:val="ru-RU"/>
        </w:rPr>
        <w:t>ОБУЧАЮЩИМИСЯ</w:t>
      </w:r>
      <w:proofErr w:type="gramEnd"/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5.1. Права, обязанности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ликвидации академической задолженности: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Обучающиеся обязаны ликвидировать академическую задолженность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предыдущего учебного периода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приказом руководителя ОО.</w:t>
      </w:r>
      <w:proofErr w:type="gramEnd"/>
    </w:p>
    <w:p w:rsidR="003A7687" w:rsidRDefault="00B53C0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Обучающиеся имеют право:</w:t>
      </w:r>
    </w:p>
    <w:p w:rsidR="003A7687" w:rsidRPr="00010CCE" w:rsidRDefault="00B53C0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(ч.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:rsidR="003A7687" w:rsidRPr="00010CCE" w:rsidRDefault="00B53C0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:rsidR="003A7687" w:rsidRPr="00010CCE" w:rsidRDefault="00B53C0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:rsidR="003A7687" w:rsidRPr="00010CCE" w:rsidRDefault="00B53C0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других специалистов ОО.</w:t>
      </w:r>
    </w:p>
    <w:p w:rsidR="00486BFF" w:rsidRDefault="00486B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5.1.3.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ликвидации академической задолженности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обязана:</w:t>
      </w:r>
    </w:p>
    <w:p w:rsidR="003A7687" w:rsidRPr="00010CCE" w:rsidRDefault="00B53C0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обучающимся для ликвидации академических задолженностей;</w:t>
      </w:r>
    </w:p>
    <w:p w:rsidR="003A7687" w:rsidRPr="00010CCE" w:rsidRDefault="00B53C0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:rsidR="003A7687" w:rsidRPr="00010CCE" w:rsidRDefault="00B53C0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5.1.4. Родители (законные представители)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обязаны:</w:t>
      </w:r>
    </w:p>
    <w:p w:rsidR="003A7687" w:rsidRPr="00010CCE" w:rsidRDefault="00B53C0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ликвидации академической задолженности;</w:t>
      </w:r>
    </w:p>
    <w:p w:rsidR="003A7687" w:rsidRPr="00010CCE" w:rsidRDefault="00B53C0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своевременностью ликвидации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академической задолженности;</w:t>
      </w:r>
    </w:p>
    <w:p w:rsidR="003A7687" w:rsidRPr="00010CCE" w:rsidRDefault="00B53C0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5.1.5. Для проведения промежуточной аттестации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второй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ОО создается соответствующая комиссия:</w:t>
      </w:r>
    </w:p>
    <w:p w:rsidR="003A7687" w:rsidRPr="00010CCE" w:rsidRDefault="00B53C0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принципу;</w:t>
      </w:r>
    </w:p>
    <w:p w:rsidR="003A7687" w:rsidRDefault="00B53C0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ОО (или структурного подразделения (предметного методического объединения, кафедры)).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входит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человек.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5.1.6. Решение комиссии оформляется протоколом промежуточной аттестации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5.1.7.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:rsidR="003A7687" w:rsidRDefault="00B53C0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повторное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7687" w:rsidRPr="00010CCE" w:rsidRDefault="00B53C0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(ПМПК);</w:t>
      </w:r>
    </w:p>
    <w:p w:rsidR="003A7687" w:rsidRPr="00010CCE" w:rsidRDefault="00B53C0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 ОО.</w:t>
      </w:r>
      <w:proofErr w:type="gramEnd"/>
    </w:p>
    <w:p w:rsidR="00486BFF" w:rsidRDefault="00486BFF">
      <w:pPr>
        <w:jc w:val="center"/>
        <w:rPr>
          <w:rFonts w:hAnsi="Times New Roman" w:cs="Times New Roman"/>
          <w:b/>
          <w:bCs/>
          <w:color w:val="000000"/>
          <w:lang w:val="ru-RU"/>
        </w:rPr>
      </w:pPr>
    </w:p>
    <w:p w:rsidR="00486BFF" w:rsidRDefault="00486BFF">
      <w:pPr>
        <w:jc w:val="center"/>
        <w:rPr>
          <w:rFonts w:hAnsi="Times New Roman" w:cs="Times New Roman"/>
          <w:b/>
          <w:bCs/>
          <w:color w:val="000000"/>
          <w:lang w:val="ru-RU"/>
        </w:rPr>
      </w:pPr>
    </w:p>
    <w:p w:rsidR="00486BFF" w:rsidRDefault="00486BFF">
      <w:pPr>
        <w:jc w:val="center"/>
        <w:rPr>
          <w:rFonts w:hAnsi="Times New Roman" w:cs="Times New Roman"/>
          <w:b/>
          <w:bCs/>
          <w:color w:val="000000"/>
          <w:lang w:val="ru-RU"/>
        </w:rPr>
      </w:pPr>
    </w:p>
    <w:p w:rsidR="003A7687" w:rsidRPr="00010CCE" w:rsidRDefault="00B53C08">
      <w:pPr>
        <w:jc w:val="center"/>
        <w:rPr>
          <w:rFonts w:hAnsi="Times New Roman" w:cs="Times New Roman"/>
          <w:color w:val="000000"/>
          <w:lang w:val="ru-RU"/>
        </w:rPr>
      </w:pPr>
      <w:r w:rsidRPr="00010CCE">
        <w:rPr>
          <w:rFonts w:hAnsi="Times New Roman" w:cs="Times New Roman"/>
          <w:b/>
          <w:bCs/>
          <w:color w:val="000000"/>
          <w:lang w:val="ru-RU"/>
        </w:rPr>
        <w:lastRenderedPageBreak/>
        <w:t xml:space="preserve">6. ТЕКУЩИЙ КОНТРОЛЬ УСПЕВАЕМОСТИ И ПРОМЕЖУТОЧНАЯ АТТЕСТАЦИЯ </w:t>
      </w:r>
      <w:proofErr w:type="gramStart"/>
      <w:r w:rsidRPr="00010CCE">
        <w:rPr>
          <w:rFonts w:hAnsi="Times New Roman" w:cs="Times New Roman"/>
          <w:b/>
          <w:bCs/>
          <w:color w:val="000000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b/>
          <w:bCs/>
          <w:color w:val="000000"/>
          <w:lang w:val="ru-RU"/>
        </w:rPr>
        <w:t>, ОСТАВЛЕННЫХ НА ПОВТОРНОЕ ОБУЧЕНИЕ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6.1. Контроль успеваемости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, оставленных на повторное обучение, проводится педагогическим работником в общем порядке.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Промежуточная аттестация обучающихся, оставленных на повторное обучение, проводится педагогическим работником по тем учебным предметам, по которым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имел академическую задолженность в предыдущем году обучения.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  <w:proofErr w:type="gramEnd"/>
    </w:p>
    <w:p w:rsidR="003A7687" w:rsidRPr="00010CCE" w:rsidRDefault="00B53C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ПРОМЕЖУТОЧНАЯ И ГОСУДАРСТВЕННАЯ ИТОГОВАЯ АТТЕСТАЦИЯ</w:t>
      </w:r>
      <w:r w:rsidRPr="00010CCE">
        <w:rPr>
          <w:lang w:val="ru-RU"/>
        </w:rPr>
        <w:br/>
      </w:r>
      <w:proofErr w:type="gramStart"/>
      <w:r w:rsidRPr="0001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ДОМУ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7.1.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7.2.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во избежание формирования ложных представлений о результатах обучения.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7.3.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7.4. Государственная итоговая аттестация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, находящихся на длительном лечении, проводится в порядке, установленном приказом от 07.11.2018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№ 189,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№ 1513 и приказом от 07.11.2018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№ 190,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№ 1512.</w:t>
      </w:r>
    </w:p>
    <w:p w:rsidR="003A7687" w:rsidRPr="00AC23CA" w:rsidRDefault="00B53C08">
      <w:pPr>
        <w:jc w:val="center"/>
        <w:rPr>
          <w:rFonts w:hAnsi="Times New Roman" w:cs="Times New Roman"/>
          <w:color w:val="000000"/>
          <w:lang w:val="ru-RU"/>
        </w:rPr>
      </w:pPr>
      <w:r w:rsidRPr="00AC23CA">
        <w:rPr>
          <w:rFonts w:hAnsi="Times New Roman" w:cs="Times New Roman"/>
          <w:b/>
          <w:bCs/>
          <w:color w:val="000000"/>
          <w:lang w:val="ru-RU"/>
        </w:rPr>
        <w:t>8. ПРОМЕЖУТОЧНАЯ И ГОСУДАРСТВЕННАЯ ИТОГОВАЯ</w:t>
      </w:r>
      <w:r w:rsidRPr="00AC23CA">
        <w:rPr>
          <w:rFonts w:hAnsi="Times New Roman" w:cs="Times New Roman"/>
          <w:b/>
          <w:bCs/>
          <w:color w:val="000000"/>
        </w:rPr>
        <w:t> </w:t>
      </w:r>
      <w:r w:rsidRPr="00AC23CA">
        <w:rPr>
          <w:lang w:val="ru-RU"/>
        </w:rPr>
        <w:br/>
      </w:r>
      <w:r w:rsidRPr="00AC23CA">
        <w:rPr>
          <w:rFonts w:hAnsi="Times New Roman" w:cs="Times New Roman"/>
          <w:b/>
          <w:bCs/>
          <w:color w:val="000000"/>
          <w:lang w:val="ru-RU"/>
        </w:rPr>
        <w:t>АТТЕСТАЦИЯ ЭКСТЕРНОВ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8.1.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8.2. Промежуточная и государственная итоговая аттестация может проводиться в течение одного учебного года, но не должна совпадать по срокам. К государственной итоговой аттестации допускаются экстерны, не имеющие академической 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задолженности и в полном объеме выполнившие учебный план или индивидуальный учебный план.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8.3. Экстерны при прохождении промежуточной и государственной итоговой аттестации пользуются академическими правами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8.4.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Срок подачи заявления для прохождения государственной итоговой аттестации экстерном не может быть менее трех месяцев до ее начала.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8.5.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8.6.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8.7.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8.8.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8.9.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8.10.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486BFF" w:rsidRDefault="00486BFF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486BFF" w:rsidRDefault="00486BFF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486BFF" w:rsidRDefault="00486BFF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3A7687" w:rsidRPr="00010CCE" w:rsidRDefault="00B53C08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010CC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lastRenderedPageBreak/>
        <w:t>9. ОСОБЕННОСТИ ТЕКУЩЕГО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КОНТРОЛЯ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 ПРОМЕЖУТОЧНОЙ</w:t>
      </w:r>
      <w:r w:rsidRPr="00010CCE">
        <w:rPr>
          <w:sz w:val="20"/>
          <w:szCs w:val="20"/>
          <w:lang w:val="ru-RU"/>
        </w:rPr>
        <w:br/>
      </w:r>
      <w:r w:rsidRPr="00010CC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АТТЕСТАЦИИ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ПРИ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010CC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9.1.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нлай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офлайн-режиме.</w:t>
      </w:r>
    </w:p>
    <w:p w:rsidR="003A7687" w:rsidRPr="00010CCE" w:rsidRDefault="00B53C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9.2. В рамках текущего контроля педагогические работники вправе:</w:t>
      </w:r>
    </w:p>
    <w:p w:rsidR="003A7687" w:rsidRPr="00010CCE" w:rsidRDefault="00B53C0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проводить онлайн-опросы на информационной платформе «</w:t>
      </w:r>
      <w:proofErr w:type="spell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», в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7687" w:rsidRDefault="00B53C0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A7687" w:rsidRPr="00010CCE" w:rsidRDefault="00B53C0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давать обучающимся задания в виде реферата, проекта, исследования с последующим выставлением отметки в журнал;</w:t>
      </w:r>
    </w:p>
    <w:p w:rsidR="003A7687" w:rsidRDefault="00B53C0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потребовать от обучающегося подтвердить свою личность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 xml:space="preserve">посредством включения веб-камеры на компьютере или ноутбуке. </w:t>
      </w:r>
      <w:proofErr w:type="gramStart"/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 исключительных случаях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0CCE">
        <w:rPr>
          <w:rFonts w:hAnsi="Times New Roman" w:cs="Times New Roman"/>
          <w:color w:val="000000"/>
          <w:sz w:val="24"/>
          <w:szCs w:val="24"/>
          <w:lang w:val="ru-RU"/>
        </w:rPr>
        <w:t>вправе с разрешения педагога не включать веб-камеру.</w:t>
      </w:r>
      <w:proofErr w:type="gramEnd"/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86BFF" w:rsidRDefault="00486BFF" w:rsidP="00B70A2F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B5EC2" w:rsidRPr="005B5EC2" w:rsidRDefault="00486BFF" w:rsidP="00FF313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</w:t>
      </w:r>
    </w:p>
    <w:p w:rsidR="005B5EC2" w:rsidRPr="005B5EC2" w:rsidRDefault="005B5EC2" w:rsidP="005B5EC2">
      <w:pPr>
        <w:tabs>
          <w:tab w:val="right" w:pos="8847"/>
        </w:tabs>
        <w:ind w:right="18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B5EC2" w:rsidRPr="005B5EC2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E40" w:rsidRDefault="00DB4E40" w:rsidP="005B5EC2">
      <w:pPr>
        <w:spacing w:before="0" w:after="0"/>
      </w:pPr>
      <w:r>
        <w:separator/>
      </w:r>
    </w:p>
  </w:endnote>
  <w:endnote w:type="continuationSeparator" w:id="0">
    <w:p w:rsidR="00DB4E40" w:rsidRDefault="00DB4E40" w:rsidP="005B5E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E40" w:rsidRDefault="00DB4E40" w:rsidP="005B5EC2">
      <w:pPr>
        <w:spacing w:before="0" w:after="0"/>
      </w:pPr>
      <w:r>
        <w:separator/>
      </w:r>
    </w:p>
  </w:footnote>
  <w:footnote w:type="continuationSeparator" w:id="0">
    <w:p w:rsidR="00DB4E40" w:rsidRDefault="00DB4E40" w:rsidP="005B5EC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63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E35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570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027B6"/>
    <w:multiLevelType w:val="multilevel"/>
    <w:tmpl w:val="A0E2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730B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3A6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E4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04605"/>
    <w:multiLevelType w:val="multilevel"/>
    <w:tmpl w:val="B20E53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7971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C21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D92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E36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6F57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353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9"/>
  </w:num>
  <w:num w:numId="5">
    <w:abstractNumId w:val="1"/>
  </w:num>
  <w:num w:numId="6">
    <w:abstractNumId w:val="3"/>
  </w:num>
  <w:num w:numId="7">
    <w:abstractNumId w:val="13"/>
  </w:num>
  <w:num w:numId="8">
    <w:abstractNumId w:val="5"/>
  </w:num>
  <w:num w:numId="9">
    <w:abstractNumId w:val="12"/>
  </w:num>
  <w:num w:numId="10">
    <w:abstractNumId w:val="4"/>
  </w:num>
  <w:num w:numId="11">
    <w:abstractNumId w:val="7"/>
  </w:num>
  <w:num w:numId="12">
    <w:abstractNumId w:val="6"/>
  </w:num>
  <w:num w:numId="13">
    <w:abstractNumId w:val="0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CCE"/>
    <w:rsid w:val="00023F4B"/>
    <w:rsid w:val="001D4D8F"/>
    <w:rsid w:val="002D33B1"/>
    <w:rsid w:val="002D3591"/>
    <w:rsid w:val="003514A0"/>
    <w:rsid w:val="0038683D"/>
    <w:rsid w:val="003A7687"/>
    <w:rsid w:val="004821CA"/>
    <w:rsid w:val="00486BFF"/>
    <w:rsid w:val="004F7E17"/>
    <w:rsid w:val="005A05CE"/>
    <w:rsid w:val="005B5EC2"/>
    <w:rsid w:val="005D794A"/>
    <w:rsid w:val="00653AF6"/>
    <w:rsid w:val="006A3D6E"/>
    <w:rsid w:val="0076689D"/>
    <w:rsid w:val="008D5615"/>
    <w:rsid w:val="009B1507"/>
    <w:rsid w:val="00AC23CA"/>
    <w:rsid w:val="00B53C08"/>
    <w:rsid w:val="00B70A2F"/>
    <w:rsid w:val="00B73A5A"/>
    <w:rsid w:val="00DB4E40"/>
    <w:rsid w:val="00E438A1"/>
    <w:rsid w:val="00F01E19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rmattext">
    <w:name w:val="formattext"/>
    <w:basedOn w:val="a"/>
    <w:rsid w:val="00B70A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ertext">
    <w:name w:val="headertext"/>
    <w:basedOn w:val="a"/>
    <w:rsid w:val="00B70A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B70A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0A2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B5EC2"/>
    <w:pPr>
      <w:spacing w:before="0" w:beforeAutospacing="0" w:after="200" w:afterAutospacing="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B5EC2"/>
    <w:rPr>
      <w:rFonts w:ascii="Calibri" w:eastAsia="Calibri" w:hAnsi="Calibri" w:cs="Times New Roman"/>
      <w:sz w:val="20"/>
      <w:szCs w:val="20"/>
      <w:lang w:val="x-none"/>
    </w:rPr>
  </w:style>
  <w:style w:type="character" w:styleId="a7">
    <w:name w:val="footnote reference"/>
    <w:uiPriority w:val="99"/>
    <w:semiHidden/>
    <w:unhideWhenUsed/>
    <w:rsid w:val="005B5E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rmattext">
    <w:name w:val="formattext"/>
    <w:basedOn w:val="a"/>
    <w:rsid w:val="00B70A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ertext">
    <w:name w:val="headertext"/>
    <w:basedOn w:val="a"/>
    <w:rsid w:val="00B70A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B70A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0A2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B5EC2"/>
    <w:pPr>
      <w:spacing w:before="0" w:beforeAutospacing="0" w:after="200" w:afterAutospacing="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B5EC2"/>
    <w:rPr>
      <w:rFonts w:ascii="Calibri" w:eastAsia="Calibri" w:hAnsi="Calibri" w:cs="Times New Roman"/>
      <w:sz w:val="20"/>
      <w:szCs w:val="20"/>
      <w:lang w:val="x-none"/>
    </w:rPr>
  </w:style>
  <w:style w:type="character" w:styleId="a7">
    <w:name w:val="footnote reference"/>
    <w:uiPriority w:val="99"/>
    <w:semiHidden/>
    <w:unhideWhenUsed/>
    <w:rsid w:val="005B5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2FE1-BD67-493D-9D68-D3EEFEA9D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3650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9</cp:revision>
  <dcterms:created xsi:type="dcterms:W3CDTF">2011-11-02T04:15:00Z</dcterms:created>
  <dcterms:modified xsi:type="dcterms:W3CDTF">2017-07-18T04:33:00Z</dcterms:modified>
</cp:coreProperties>
</file>